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E995B3" w14:textId="77777777" w:rsidR="00CE6104" w:rsidRDefault="00A030EA" w:rsidP="008C5676">
      <w:pPr>
        <w:bidi/>
        <w:spacing w:after="0"/>
        <w:jc w:val="center"/>
        <w:rPr>
          <w:rFonts w:cs="B Zar"/>
          <w:b/>
          <w:bCs/>
          <w:sz w:val="26"/>
          <w:szCs w:val="26"/>
          <w:lang w:bidi="fa-IR"/>
        </w:rPr>
      </w:pPr>
      <w:r w:rsidRPr="00007A14">
        <w:rPr>
          <w:rFonts w:cs="B Zar" w:hint="cs"/>
          <w:b/>
          <w:bCs/>
          <w:sz w:val="26"/>
          <w:szCs w:val="26"/>
          <w:rtl/>
          <w:lang w:bidi="fa-IR"/>
        </w:rPr>
        <w:t xml:space="preserve">فرم شماره </w:t>
      </w:r>
      <w:r w:rsidR="008C5676">
        <w:rPr>
          <w:rFonts w:cs="B Zar" w:hint="cs"/>
          <w:b/>
          <w:bCs/>
          <w:sz w:val="26"/>
          <w:szCs w:val="26"/>
          <w:rtl/>
          <w:lang w:bidi="fa-IR"/>
        </w:rPr>
        <w:t>3</w:t>
      </w:r>
      <w:r w:rsidRPr="00007A14">
        <w:rPr>
          <w:rFonts w:cs="B Zar" w:hint="cs"/>
          <w:b/>
          <w:bCs/>
          <w:sz w:val="26"/>
          <w:szCs w:val="26"/>
          <w:rtl/>
          <w:lang w:bidi="fa-IR"/>
        </w:rPr>
        <w:t>: درخواست ارائه پیشنهاد (</w:t>
      </w:r>
      <w:r w:rsidRPr="00007A14">
        <w:rPr>
          <w:rFonts w:asciiTheme="minorBidi" w:hAnsiTheme="minorBidi" w:cs="B Zar"/>
          <w:sz w:val="26"/>
          <w:szCs w:val="26"/>
        </w:rPr>
        <w:t>RFP</w:t>
      </w:r>
      <w:r w:rsidRPr="00007A14">
        <w:rPr>
          <w:rFonts w:cs="B Zar" w:hint="cs"/>
          <w:b/>
          <w:bCs/>
          <w:sz w:val="26"/>
          <w:szCs w:val="26"/>
          <w:rtl/>
          <w:lang w:bidi="fa-IR"/>
        </w:rPr>
        <w:t>)</w:t>
      </w:r>
    </w:p>
    <w:p w14:paraId="2220C819" w14:textId="55D66E1C" w:rsidR="008C5676" w:rsidRDefault="008C5676" w:rsidP="005744BC">
      <w:pPr>
        <w:bidi/>
        <w:spacing w:after="0" w:line="360" w:lineRule="auto"/>
        <w:jc w:val="center"/>
        <w:rPr>
          <w:rFonts w:cs="B Zar"/>
          <w:b/>
          <w:bCs/>
          <w:sz w:val="26"/>
          <w:szCs w:val="26"/>
          <w:rtl/>
          <w:lang w:bidi="fa-IR"/>
        </w:rPr>
      </w:pPr>
      <w:r>
        <w:rPr>
          <w:rFonts w:cs="B Zar" w:hint="cs"/>
          <w:b/>
          <w:bCs/>
          <w:sz w:val="26"/>
          <w:szCs w:val="26"/>
          <w:rtl/>
          <w:lang w:bidi="fa-IR"/>
        </w:rPr>
        <w:t>(فراخوان پروژه پژوهشی)</w:t>
      </w:r>
    </w:p>
    <w:tbl>
      <w:tblPr>
        <w:tblStyle w:val="TableGrid"/>
        <w:bidiVisual/>
        <w:tblW w:w="10207" w:type="dxa"/>
        <w:tblInd w:w="-431" w:type="dxa"/>
        <w:tblLook w:val="04A0" w:firstRow="1" w:lastRow="0" w:firstColumn="1" w:lastColumn="0" w:noHBand="0" w:noVBand="1"/>
      </w:tblPr>
      <w:tblGrid>
        <w:gridCol w:w="10207"/>
      </w:tblGrid>
      <w:tr w:rsidR="00A030EA" w:rsidRPr="00324748" w14:paraId="39AC9153" w14:textId="77777777" w:rsidTr="00254D39">
        <w:tc>
          <w:tcPr>
            <w:tcW w:w="10207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1D073C9A" w14:textId="77777777" w:rsidR="00A030EA" w:rsidRPr="00324748" w:rsidRDefault="00A030EA" w:rsidP="00254D39">
            <w:pPr>
              <w:tabs>
                <w:tab w:val="left" w:pos="2674"/>
                <w:tab w:val="center" w:pos="4567"/>
              </w:tabs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عنوان پروژه پژوهشی</w:t>
            </w:r>
          </w:p>
        </w:tc>
      </w:tr>
      <w:tr w:rsidR="00A030EA" w:rsidRPr="00324748" w14:paraId="7F63B707" w14:textId="77777777" w:rsidTr="00254D39">
        <w:tc>
          <w:tcPr>
            <w:tcW w:w="10207" w:type="dxa"/>
            <w:tcBorders>
              <w:bottom w:val="single" w:sz="4" w:space="0" w:color="000000" w:themeColor="text1"/>
            </w:tcBorders>
          </w:tcPr>
          <w:p w14:paraId="110B73BC" w14:textId="7CC20BC1" w:rsidR="0073382C" w:rsidRPr="00324748" w:rsidRDefault="00AB75A3" w:rsidP="00EF593F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>بررس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الگو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تغ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یی</w:t>
            </w:r>
            <w:r w:rsidRPr="00AB75A3">
              <w:rPr>
                <w:rFonts w:cs="B Zar" w:hint="eastAsia"/>
                <w:b/>
                <w:bCs/>
                <w:sz w:val="24"/>
                <w:szCs w:val="24"/>
                <w:rtl/>
                <w:lang w:bidi="fa-IR"/>
              </w:rPr>
              <w:t>رات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مکان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و پهنه بند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شاخص ها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ب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 w:hint="eastAsia"/>
                <w:b/>
                <w:bCs/>
                <w:sz w:val="24"/>
                <w:szCs w:val="24"/>
                <w:rtl/>
                <w:lang w:bidi="fa-IR"/>
              </w:rPr>
              <w:t>ولوژ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 w:hint="eastAsia"/>
                <w:b/>
                <w:bCs/>
                <w:sz w:val="24"/>
                <w:szCs w:val="24"/>
                <w:rtl/>
                <w:lang w:bidi="fa-IR"/>
              </w:rPr>
              <w:t>ک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ک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 w:hint="eastAsia"/>
                <w:b/>
                <w:bCs/>
                <w:sz w:val="24"/>
                <w:szCs w:val="24"/>
                <w:rtl/>
                <w:lang w:bidi="fa-IR"/>
              </w:rPr>
              <w:t>ف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 w:hint="eastAsia"/>
                <w:b/>
                <w:bCs/>
                <w:sz w:val="24"/>
                <w:szCs w:val="24"/>
                <w:rtl/>
                <w:lang w:bidi="fa-IR"/>
              </w:rPr>
              <w:t>ت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خاک و غنا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گونه ا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باکتر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ها در عرصه ها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فضا</w:t>
            </w:r>
            <w:r w:rsidRPr="00AB75A3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ی</w:t>
            </w:r>
            <w:r w:rsidRPr="00AB75A3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سبز شهر اصفهان</w:t>
            </w:r>
          </w:p>
        </w:tc>
      </w:tr>
      <w:tr w:rsidR="00A030EA" w:rsidRPr="00324748" w14:paraId="329C6EAF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2F718F8A" w14:textId="77777777" w:rsidR="00A030EA" w:rsidRPr="00324748" w:rsidRDefault="00A030EA" w:rsidP="00254D39">
            <w:pPr>
              <w:tabs>
                <w:tab w:val="left" w:pos="1924"/>
                <w:tab w:val="center" w:pos="4567"/>
              </w:tabs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بیان مسئله</w:t>
            </w:r>
          </w:p>
        </w:tc>
      </w:tr>
      <w:tr w:rsidR="00007A14" w:rsidRPr="00324748" w14:paraId="11261950" w14:textId="77777777" w:rsidTr="004F1D04">
        <w:trPr>
          <w:trHeight w:val="1322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53F154D8" w14:textId="77777777" w:rsidR="00AB75A3" w:rsidRPr="00AB75A3" w:rsidRDefault="00AB75A3" w:rsidP="00AB75A3">
            <w:pPr>
              <w:bidi/>
              <w:jc w:val="both"/>
              <w:rPr>
                <w:rFonts w:cs="B Nazanin"/>
                <w:sz w:val="24"/>
                <w:szCs w:val="24"/>
              </w:rPr>
            </w:pPr>
            <w:r w:rsidRPr="00AB75A3">
              <w:rPr>
                <w:rFonts w:cs="B Nazanin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خاک، شاخص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کارآمد برا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ارز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عملکرد خاک و بهبود مد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پا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دار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استفاده از آن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باشد. سلامت خاک، به صورت توانا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دائم خاک به عنوان 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ح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زنده در اجرا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وظا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خود تعر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شود؛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به صورت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که خاک علاوه بر حفظ تول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دات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ولوژ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بهبود 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آب و هوا در داخل 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اکوس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تحت کاربر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ascii="Cambria" w:hAnsi="Cambria" w:cs="Cambria" w:hint="cs"/>
                <w:sz w:val="24"/>
                <w:szCs w:val="24"/>
                <w:rtl/>
              </w:rPr>
              <w:t>¬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های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متفاوت، بتواند سلامت انسان، 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اه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ح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وان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را ن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تأم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کند.</w:t>
            </w:r>
          </w:p>
          <w:p w14:paraId="6C50BBC8" w14:textId="77777777" w:rsidR="00AB75A3" w:rsidRPr="00AB75A3" w:rsidRDefault="00AB75A3" w:rsidP="00AB75A3">
            <w:pPr>
              <w:bidi/>
              <w:jc w:val="both"/>
              <w:rPr>
                <w:rFonts w:cs="B Nazanin"/>
                <w:sz w:val="24"/>
                <w:szCs w:val="24"/>
              </w:rPr>
            </w:pPr>
            <w:r w:rsidRPr="00AB75A3">
              <w:rPr>
                <w:rFonts w:cs="B Nazanin" w:hint="eastAsia"/>
                <w:sz w:val="24"/>
                <w:szCs w:val="24"/>
                <w:rtl/>
              </w:rPr>
              <w:t>به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دل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ل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برهمکنش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موجود در خاک، استفاده از 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ژگ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سلامت خاک کاف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ن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نم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ascii="Cambria" w:hAnsi="Cambria" w:cs="Cambria" w:hint="cs"/>
                <w:sz w:val="24"/>
                <w:szCs w:val="24"/>
                <w:rtl/>
              </w:rPr>
              <w:t>¬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تواند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تمام نقش خاک را در اکوس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کند. در واقع سلامت خاک در برگ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رندة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تمام فعال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است که معمولا به صورت مستق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قابل اندازه 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ن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ارز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آن غالباً  از رو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شاخصها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انجام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شود.</w:t>
            </w:r>
          </w:p>
          <w:p w14:paraId="364F0957" w14:textId="57BD5CD9" w:rsidR="005744BC" w:rsidRPr="00AB75A3" w:rsidRDefault="00AB75A3" w:rsidP="005744BC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AB75A3">
              <w:rPr>
                <w:rFonts w:cs="B Nazanin" w:hint="eastAsia"/>
                <w:sz w:val="24"/>
                <w:szCs w:val="24"/>
                <w:rtl/>
              </w:rPr>
              <w:t>بهتر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ارز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سلامت خاک با اندازه 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شاخصها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-که نسبت به تغ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رات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رژ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حساسند- به دست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آ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د</w:t>
            </w:r>
            <w:r w:rsidRPr="00AB75A3">
              <w:rPr>
                <w:rFonts w:cs="B Nazanin"/>
                <w:sz w:val="24"/>
                <w:szCs w:val="24"/>
                <w:rtl/>
              </w:rPr>
              <w:t>. 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ژگ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ها، شاخص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قابل اندازه 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هستند که بر ظرف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تول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د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محصول خاک 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عملکرد مح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ط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تأث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گذارند. در مطالعات مختلف، از 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ژگ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مانند جرم مخصوص ظاهر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غلظت عناصر غذا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B75A3">
              <w:rPr>
                <w:rFonts w:cs="B Nazanin"/>
                <w:sz w:val="24"/>
                <w:szCs w:val="24"/>
              </w:rPr>
              <w:t xml:space="preserve">EC 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،  </w:t>
            </w:r>
            <w:r w:rsidRPr="00AB75A3">
              <w:rPr>
                <w:rFonts w:cs="B Nazanin"/>
                <w:sz w:val="24"/>
                <w:szCs w:val="24"/>
              </w:rPr>
              <w:t>pH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...  برا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تع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شاخص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تجمع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استفاده شده است. شاخص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نسبت به تغ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رات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ژگ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ascii="Cambria" w:hAnsi="Cambria" w:cs="Cambria" w:hint="cs"/>
                <w:sz w:val="24"/>
                <w:szCs w:val="24"/>
                <w:rtl/>
              </w:rPr>
              <w:t>¬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های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آن -که نت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جة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انسان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است- حساس است. بنابرا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توان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برا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برآورد سلامت خاک، از 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ژگ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استفاده کرد.اگرچه خواص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در ارز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شاخص سلامت خاک اهم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دارد، بس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از فرآ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ندها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اکوس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توسط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تودة آن هدا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شود. بررس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پژوه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انجام شده حاک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از آن است که خواص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خاک،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جزء حساستر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مهمتر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عوامل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است که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تواند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رو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سلامت خاک اثرگذار باشد و 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زجانداران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از اجزا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مهم خاک هستند که از طر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ق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مکان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سم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مختلف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از قب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ل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افزا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ش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فراهم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عناصر غذا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تول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د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انواع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توهورمونها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گ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اه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کاهش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زان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تنش عوامل مح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ط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کنترل عوام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ل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ب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مارگر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بهبود خواص ف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و ش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م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توانند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 منجر به بهبود حاصلخ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AB75A3">
              <w:rPr>
                <w:rFonts w:cs="B Nazanin" w:hint="cs"/>
                <w:sz w:val="24"/>
                <w:szCs w:val="24"/>
                <w:rtl/>
              </w:rPr>
              <w:t>ی</w:t>
            </w:r>
            <w:r w:rsidRPr="00AB75A3">
              <w:rPr>
                <w:rFonts w:cs="B Nazanin"/>
                <w:sz w:val="24"/>
                <w:szCs w:val="24"/>
                <w:rtl/>
              </w:rPr>
              <w:t xml:space="preserve"> خاک شوند.</w:t>
            </w:r>
          </w:p>
        </w:tc>
      </w:tr>
      <w:tr w:rsidR="00007A14" w:rsidRPr="00324748" w14:paraId="5C24EA77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7DA5C935" w14:textId="77777777" w:rsidR="00007A14" w:rsidRPr="00324748" w:rsidRDefault="00007A14" w:rsidP="00007A14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اهمیت و ضرورت پژوهش</w:t>
            </w:r>
          </w:p>
        </w:tc>
      </w:tr>
      <w:tr w:rsidR="0043347D" w:rsidRPr="00324748" w14:paraId="4FCF11A9" w14:textId="77777777" w:rsidTr="00845981">
        <w:trPr>
          <w:trHeight w:val="585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2618B244" w14:textId="77777777" w:rsidR="0043347D" w:rsidRPr="003E0678" w:rsidRDefault="0043347D" w:rsidP="0043347D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3E0678">
              <w:rPr>
                <w:rFonts w:cs="B Nazanin" w:hint="cs"/>
                <w:sz w:val="24"/>
                <w:szCs w:val="24"/>
                <w:rtl/>
              </w:rPr>
              <w:t>مطالعات مربوط به بررسی پارامترهای فیزیکی، شیمیایی و حاصلخیزی خاک در عرصه های فضای سبز شهر اصفهان در قالب طرح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های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 تحقیقاتی "</w:t>
            </w:r>
            <w:r w:rsidRPr="003D2BAE">
              <w:rPr>
                <w:rFonts w:cs="B Nazanin"/>
                <w:sz w:val="24"/>
                <w:szCs w:val="24"/>
                <w:rtl/>
              </w:rPr>
              <w:t>مطالعه محدود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خاک و چگونگ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مد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آنها در فضا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سبز فعل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و آ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نده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"، "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مطالعات قابلیت و استعداد اراضی بزرگ جهت کاربری فضای سبز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" و </w:t>
            </w:r>
            <w:r w:rsidRPr="003D2BAE">
              <w:rPr>
                <w:rFonts w:cs="B Nazanin"/>
                <w:sz w:val="24"/>
                <w:szCs w:val="24"/>
                <w:rtl/>
              </w:rPr>
              <w:t>ارز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اب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وضع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مح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ط‌ز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کلانشهر اصفهان</w:t>
            </w:r>
            <w:r w:rsidRPr="003D2BAE">
              <w:rPr>
                <w:rFonts w:cs="B Nazanin"/>
                <w:sz w:val="24"/>
                <w:szCs w:val="24"/>
              </w:rPr>
              <w:t xml:space="preserve"> (SoE) 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و 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"</w:t>
            </w:r>
            <w:r w:rsidRPr="003D2BAE">
              <w:rPr>
                <w:rFonts w:cs="B Nazanin"/>
                <w:sz w:val="24"/>
                <w:szCs w:val="24"/>
                <w:rtl/>
              </w:rPr>
              <w:t>ته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ه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پهنه‌بند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مح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ط‌ز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اصفهان و ارائه راهکارها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اجرا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یی/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بخش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خاک پهنه‌بند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عوامل آلا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نده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و فرسا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 w:hint="eastAsia"/>
                <w:sz w:val="24"/>
                <w:szCs w:val="24"/>
                <w:rtl/>
              </w:rPr>
              <w:t>ش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خاک شهر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D2BAE">
              <w:rPr>
                <w:rFonts w:cs="B Nazanin"/>
                <w:sz w:val="24"/>
                <w:szCs w:val="24"/>
                <w:rtl/>
              </w:rPr>
              <w:t xml:space="preserve"> اصفهان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t>-</w:t>
            </w:r>
            <w:r w:rsidRPr="003D2BAE">
              <w:rPr>
                <w:rFonts w:cs="B Nazanin"/>
                <w:sz w:val="24"/>
                <w:szCs w:val="24"/>
              </w:rPr>
              <w:t xml:space="preserve"> </w:t>
            </w:r>
            <w:r w:rsidRPr="003D2BAE">
              <w:rPr>
                <w:rFonts w:cs="B Nazanin"/>
                <w:sz w:val="24"/>
                <w:szCs w:val="24"/>
                <w:rtl/>
              </w:rPr>
              <w:t>مطالعات مرحله شناخت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"، انجام گردیده و نقشه پهنه بندی ویژگی های مورد مطالعه تهیه شده است.</w:t>
            </w:r>
          </w:p>
          <w:p w14:paraId="1C7BA81B" w14:textId="77777777" w:rsidR="0043347D" w:rsidRDefault="0043347D" w:rsidP="0043347D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علیرغم انجام مطالعات مربوط به شاخص های زیستی و بیولوژی خاک در حوزه های کشاورزی و  مناطق مختلف کشـــور، 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تاکنون خاک عرصه های فضای سبز شهر اصفهان ازنقطه نظر </w:t>
            </w:r>
            <w:r w:rsidRPr="003E0678">
              <w:rPr>
                <w:rFonts w:cs="B Nazanin"/>
                <w:sz w:val="24"/>
                <w:szCs w:val="24"/>
                <w:rtl/>
              </w:rPr>
              <w:t>شاخص ها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ب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 w:hint="eastAsia"/>
                <w:sz w:val="24"/>
                <w:szCs w:val="24"/>
                <w:rtl/>
              </w:rPr>
              <w:t>ولوژ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ک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خاک و غنا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گونه ا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باکتر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>ی</w:t>
            </w:r>
            <w:r w:rsidRPr="003E0678">
              <w:rPr>
                <w:rFonts w:cs="B Nazanin"/>
                <w:sz w:val="24"/>
                <w:szCs w:val="24"/>
                <w:rtl/>
              </w:rPr>
              <w:t xml:space="preserve"> ها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مورد 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بررسی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و مطالعه واقع 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نگردیده است. با توجه به روند فزاینده خشکسالی های اخیر، تغییر پارامترهای اقلیمی و ...، قطع یقین فلور میکروبی خاک عرصه های فضای سبز نیز تحت تأثیر قرار گرفته است. مدیریت پایدار منابع خاک در فضای سبز نیازمند بررسی همه جانبه کلیه عوامل </w:t>
            </w:r>
            <w:r>
              <w:rPr>
                <w:rFonts w:cs="B Nazanin" w:hint="cs"/>
                <w:sz w:val="24"/>
                <w:szCs w:val="24"/>
                <w:rtl/>
              </w:rPr>
              <w:t>مؤثر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 بر سلامت خاک بوده به ویژه با توجه به موارد اهمیت شاخص های زیستی که در بالا ذکر گردید و تولید فزاینده کودهای زیستی</w:t>
            </w:r>
            <w:r>
              <w:rPr>
                <w:rFonts w:cs="B Nazanin" w:hint="cs"/>
                <w:sz w:val="24"/>
                <w:szCs w:val="24"/>
                <w:rtl/>
              </w:rPr>
              <w:t>،</w:t>
            </w:r>
            <w:r w:rsidRPr="003E0678">
              <w:rPr>
                <w:rFonts w:cs="B Nazanin" w:hint="cs"/>
                <w:sz w:val="24"/>
                <w:szCs w:val="24"/>
                <w:rtl/>
              </w:rPr>
              <w:t xml:space="preserve"> آگاهی از شرایط میکروبی و زیستی خاک فضای سبز در ارتقاء روش های بهبود کیفیت خاک فضای سبز راهگشا خواهد بود.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  <w:p w14:paraId="19904C62" w14:textId="704C4328" w:rsidR="0043347D" w:rsidRPr="00AB75A3" w:rsidRDefault="0043347D" w:rsidP="0043347D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3D2BAE">
              <w:rPr>
                <w:rFonts w:cs="B Nazanin" w:hint="cs"/>
                <w:sz w:val="24"/>
                <w:szCs w:val="24"/>
                <w:rtl/>
              </w:rPr>
              <w:t>با توجه به واحد بندی تقریبی خاک عرصه های فضای سبز بر اساس نتایج مطالعات کیفی انجام شده قبلی،</w:t>
            </w:r>
            <w:r w:rsidRPr="003D2BAE">
              <w:rPr>
                <w:rFonts w:cs="B Nazanin" w:hint="cs"/>
                <w:sz w:val="24"/>
                <w:szCs w:val="24"/>
                <w:rtl/>
              </w:rPr>
              <w:br/>
              <w:t xml:space="preserve"> در 28 واحد، پیشنهاد نمونه برداری مرکب در بخش های مربوط به هر واحد و از دو عمق 0 تا 30 تا 30 تا 60 سانتی متر خاک می باشد.</w:t>
            </w:r>
          </w:p>
        </w:tc>
      </w:tr>
      <w:tr w:rsidR="00007A14" w:rsidRPr="00324748" w14:paraId="5B886892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55E55F5D" w14:textId="77777777" w:rsidR="00007A14" w:rsidRPr="00324748" w:rsidRDefault="00007A14" w:rsidP="00A030EA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shd w:val="clear" w:color="auto" w:fill="D5DCE4" w:themeFill="text2" w:themeFillTint="33"/>
                <w:rtl/>
                <w:lang w:bidi="fa-IR"/>
              </w:rPr>
              <w:lastRenderedPageBreak/>
              <w:t>اهداف</w:t>
            </w: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یا پرسش‌ها</w:t>
            </w:r>
          </w:p>
        </w:tc>
      </w:tr>
      <w:tr w:rsidR="004336E7" w:rsidRPr="00324748" w14:paraId="648FE13B" w14:textId="77777777" w:rsidTr="00AB75A3">
        <w:trPr>
          <w:trHeight w:val="4971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3A70C515" w14:textId="77777777" w:rsidR="004336E7" w:rsidRPr="00C96EDD" w:rsidRDefault="004336E7" w:rsidP="004336E7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u w:val="single"/>
                <w:rtl/>
              </w:rPr>
            </w:pPr>
            <w:r w:rsidRPr="00C96EDD">
              <w:rPr>
                <w:rFonts w:cs="B Nazanin" w:hint="cs"/>
                <w:b/>
                <w:bCs/>
                <w:sz w:val="24"/>
                <w:szCs w:val="24"/>
                <w:u w:val="single"/>
                <w:rtl/>
              </w:rPr>
              <w:t>اهداف:</w:t>
            </w:r>
          </w:p>
          <w:p w14:paraId="1345975D" w14:textId="77777777" w:rsidR="004336E7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C96EDD">
              <w:rPr>
                <w:rFonts w:cs="B Nazanin"/>
                <w:sz w:val="24"/>
                <w:szCs w:val="24"/>
                <w:rtl/>
              </w:rPr>
              <w:t>1- بررس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شاخص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از جمله </w:t>
            </w:r>
            <w:r w:rsidRPr="002F7284">
              <w:rPr>
                <w:rFonts w:cs="B Nazanin"/>
                <w:sz w:val="24"/>
                <w:szCs w:val="24"/>
                <w:rtl/>
              </w:rPr>
              <w:t>معدن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/>
                <w:sz w:val="24"/>
                <w:szCs w:val="24"/>
                <w:rtl/>
              </w:rPr>
              <w:t xml:space="preserve"> شدن ن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 w:hint="eastAsia"/>
                <w:sz w:val="24"/>
                <w:szCs w:val="24"/>
                <w:rtl/>
              </w:rPr>
              <w:t>تروژن</w:t>
            </w:r>
            <w:r>
              <w:rPr>
                <w:rFonts w:cs="B Nazanin" w:hint="cs"/>
                <w:sz w:val="24"/>
                <w:szCs w:val="24"/>
                <w:rtl/>
              </w:rPr>
              <w:t>،</w:t>
            </w:r>
            <w:r w:rsidRPr="002F7284">
              <w:rPr>
                <w:rFonts w:cs="B Nazanin"/>
                <w:sz w:val="24"/>
                <w:szCs w:val="24"/>
                <w:rtl/>
              </w:rPr>
              <w:t xml:space="preserve"> تنفس م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 w:hint="eastAsia"/>
                <w:sz w:val="24"/>
                <w:szCs w:val="24"/>
                <w:rtl/>
              </w:rPr>
              <w:t>کرب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، </w:t>
            </w:r>
            <w:r w:rsidRPr="002F7284">
              <w:rPr>
                <w:rFonts w:cs="B Nazanin"/>
                <w:sz w:val="24"/>
                <w:szCs w:val="24"/>
                <w:rtl/>
              </w:rPr>
              <w:t>فعال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2F7284">
              <w:rPr>
                <w:rFonts w:cs="B Nazanin"/>
                <w:sz w:val="24"/>
                <w:szCs w:val="24"/>
                <w:rtl/>
              </w:rPr>
              <w:t xml:space="preserve"> آنز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2F728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2F7284">
              <w:rPr>
                <w:rFonts w:cs="B Nazanin"/>
                <w:sz w:val="24"/>
                <w:szCs w:val="24"/>
                <w:rtl/>
              </w:rPr>
              <w:t xml:space="preserve"> خاك</w:t>
            </w:r>
            <w:r>
              <w:rPr>
                <w:rFonts w:cs="B Nazanin" w:hint="cs"/>
                <w:sz w:val="24"/>
                <w:szCs w:val="24"/>
                <w:rtl/>
              </w:rPr>
              <w:t>(</w:t>
            </w:r>
            <w:r w:rsidRPr="004D588F">
              <w:rPr>
                <w:rFonts w:cs="B Nazanin"/>
                <w:sz w:val="24"/>
                <w:szCs w:val="24"/>
                <w:rtl/>
              </w:rPr>
              <w:t>آنز</w:t>
            </w:r>
            <w:r w:rsidRPr="004D588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4D588F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4D588F">
              <w:rPr>
                <w:rFonts w:cs="B Nazanin"/>
                <w:sz w:val="24"/>
                <w:szCs w:val="24"/>
                <w:rtl/>
              </w:rPr>
              <w:t xml:space="preserve"> بتاگلوک</w:t>
            </w:r>
            <w:r>
              <w:rPr>
                <w:rFonts w:cs="B Nazanin" w:hint="cs"/>
                <w:sz w:val="24"/>
                <w:szCs w:val="24"/>
                <w:rtl/>
              </w:rPr>
              <w:t>و</w:t>
            </w:r>
            <w:r w:rsidRPr="004D588F">
              <w:rPr>
                <w:rFonts w:cs="B Nazanin"/>
                <w:sz w:val="24"/>
                <w:szCs w:val="24"/>
                <w:rtl/>
              </w:rPr>
              <w:t>ز</w:t>
            </w:r>
            <w:r w:rsidRPr="004D588F">
              <w:rPr>
                <w:rFonts w:cs="B Nazanin" w:hint="cs"/>
                <w:sz w:val="24"/>
                <w:szCs w:val="24"/>
                <w:rtl/>
              </w:rPr>
              <w:t>ی</w:t>
            </w:r>
            <w:r w:rsidRPr="004D588F">
              <w:rPr>
                <w:rFonts w:cs="B Nazanin" w:hint="eastAsia"/>
                <w:sz w:val="24"/>
                <w:szCs w:val="24"/>
                <w:rtl/>
              </w:rPr>
              <w:t>داز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، </w:t>
            </w:r>
            <w:r w:rsidRPr="004D588F">
              <w:rPr>
                <w:rFonts w:cs="B Nazanin"/>
                <w:sz w:val="24"/>
                <w:szCs w:val="24"/>
                <w:rtl/>
              </w:rPr>
              <w:t xml:space="preserve"> اوره آز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، ، </w:t>
            </w:r>
            <w:r w:rsidRPr="009B0F5E">
              <w:rPr>
                <w:rFonts w:cs="B Nazanin"/>
                <w:sz w:val="24"/>
                <w:szCs w:val="24"/>
                <w:rtl/>
              </w:rPr>
              <w:t>کربن توده زنده میکروبی،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ن</w:t>
            </w:r>
            <w:r w:rsidRPr="009B0F5E">
              <w:rPr>
                <w:rFonts w:cs="B Nazanin"/>
                <w:sz w:val="24"/>
                <w:szCs w:val="24"/>
                <w:rtl/>
              </w:rPr>
              <w:t>سبت کربن توده میکروبی به کربن آلی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 ...</w:t>
            </w:r>
            <w:r w:rsidRPr="009B0F5E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C96EDD">
              <w:rPr>
                <w:rFonts w:cs="B Nazanin"/>
                <w:sz w:val="24"/>
                <w:szCs w:val="24"/>
                <w:rtl/>
              </w:rPr>
              <w:t>در خاک عرصه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فضا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سبز شهر اصفهان</w:t>
            </w:r>
          </w:p>
          <w:p w14:paraId="6FCC915D" w14:textId="77777777" w:rsidR="004336E7" w:rsidRPr="00C96EDD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C96EDD">
              <w:rPr>
                <w:rFonts w:cs="B Nazanin"/>
                <w:sz w:val="24"/>
                <w:szCs w:val="24"/>
                <w:rtl/>
              </w:rPr>
              <w:t>2-بررس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برهمکنش شاخص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ز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ک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و ش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م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خاک در عرصه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فضا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سبز شهر اصفهان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 </w:t>
            </w:r>
            <w:r w:rsidRPr="00FF41E4">
              <w:rPr>
                <w:rFonts w:cs="B Nazanin"/>
                <w:sz w:val="24"/>
                <w:szCs w:val="24"/>
                <w:rtl/>
              </w:rPr>
              <w:t>شاخص</w:t>
            </w:r>
            <w:r>
              <w:rPr>
                <w:rFonts w:cs="B Nazanin"/>
                <w:sz w:val="24"/>
                <w:szCs w:val="24"/>
                <w:rtl/>
              </w:rPr>
              <w:softHyphen/>
            </w:r>
            <w:r w:rsidRPr="00FF41E4">
              <w:rPr>
                <w:rFonts w:cs="B Nazanin" w:hint="cs"/>
                <w:sz w:val="24"/>
                <w:szCs w:val="24"/>
                <w:rtl/>
              </w:rPr>
              <w:t>های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تجمع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سلامت خاک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C96EDD">
              <w:rPr>
                <w:rFonts w:cs="B Nazanin"/>
                <w:sz w:val="24"/>
                <w:szCs w:val="24"/>
                <w:rtl/>
              </w:rPr>
              <w:t>عرصه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فضا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سبز شهر اصفهان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بر اساس مدل های موجود(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از قبیل </w:t>
            </w:r>
            <w:r w:rsidRPr="00FF41E4">
              <w:rPr>
                <w:rFonts w:cs="B Nazanin"/>
                <w:sz w:val="24"/>
                <w:szCs w:val="24"/>
                <w:rtl/>
              </w:rPr>
              <w:t>شاخص تجمع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ک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خاک (</w:t>
            </w:r>
            <w:r w:rsidRPr="00FF41E4">
              <w:rPr>
                <w:rFonts w:cs="B Nazanin"/>
                <w:sz w:val="24"/>
                <w:szCs w:val="24"/>
              </w:rPr>
              <w:t>IQI</w:t>
            </w:r>
            <w:r w:rsidRPr="00FF41E4">
              <w:rPr>
                <w:rFonts w:cs="B Nazanin"/>
                <w:sz w:val="24"/>
                <w:szCs w:val="24"/>
                <w:rtl/>
              </w:rPr>
              <w:t>)</w:t>
            </w:r>
            <w:r>
              <w:rPr>
                <w:rFonts w:cs="B Nazanin" w:hint="cs"/>
                <w:sz w:val="24"/>
                <w:szCs w:val="24"/>
                <w:rtl/>
              </w:rPr>
              <w:t>،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شاخص ک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FF41E4">
              <w:rPr>
                <w:rFonts w:cs="B Nazanin" w:hint="cs"/>
                <w:sz w:val="24"/>
                <w:szCs w:val="24"/>
                <w:rtl/>
              </w:rPr>
              <w:t>ی</w:t>
            </w:r>
            <w:r w:rsidRPr="00FF41E4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FF41E4">
              <w:rPr>
                <w:rFonts w:cs="B Nazanin"/>
                <w:sz w:val="24"/>
                <w:szCs w:val="24"/>
                <w:rtl/>
              </w:rPr>
              <w:t xml:space="preserve"> نمرو (</w:t>
            </w:r>
            <w:r w:rsidRPr="00FF41E4">
              <w:rPr>
                <w:rFonts w:cs="B Nazanin"/>
                <w:sz w:val="24"/>
                <w:szCs w:val="24"/>
              </w:rPr>
              <w:t>NQI</w:t>
            </w:r>
            <w:r w:rsidRPr="00FF41E4">
              <w:rPr>
                <w:rFonts w:cs="B Nazanin"/>
                <w:sz w:val="24"/>
                <w:szCs w:val="24"/>
                <w:rtl/>
              </w:rPr>
              <w:t>)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 ...) </w:t>
            </w:r>
            <w:r>
              <w:rPr>
                <w:rFonts w:cs="B Nazanin"/>
                <w:sz w:val="24"/>
                <w:szCs w:val="24"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و همچنین تعیین شاخص تخریب زیستی خاک</w:t>
            </w:r>
          </w:p>
          <w:p w14:paraId="15F1A109" w14:textId="77777777" w:rsidR="004336E7" w:rsidRPr="00C96EDD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</w:rPr>
            </w:pPr>
            <w:r w:rsidRPr="00C96EDD">
              <w:rPr>
                <w:rFonts w:cs="B Nazanin"/>
                <w:sz w:val="24"/>
                <w:szCs w:val="24"/>
                <w:rtl/>
              </w:rPr>
              <w:t xml:space="preserve">3- </w:t>
            </w:r>
            <w:r>
              <w:rPr>
                <w:rFonts w:cs="B Nazanin" w:hint="cs"/>
                <w:sz w:val="24"/>
                <w:szCs w:val="24"/>
                <w:rtl/>
              </w:rPr>
              <w:t>بررسی تأثیر نوع پوشش گیاهی بر جمعیت میکروبی خاک</w:t>
            </w:r>
          </w:p>
          <w:p w14:paraId="71BBA0AC" w14:textId="77777777" w:rsidR="004336E7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4</w:t>
            </w:r>
            <w:r w:rsidRPr="00C96EDD">
              <w:rPr>
                <w:rFonts w:cs="B Nazanin"/>
                <w:sz w:val="24"/>
                <w:szCs w:val="24"/>
                <w:rtl/>
              </w:rPr>
              <w:t>-امکان سنج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اجرا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دستورالعمل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مد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ر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ت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جهت افزا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ش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غنا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م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کروب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و بهبود شاخص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ز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ست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خاک در عرصه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فضا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سبز شهر اصفهان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 </w:t>
            </w:r>
            <w:r w:rsidRPr="00C96EDD">
              <w:rPr>
                <w:rFonts w:cs="B Nazanin"/>
                <w:sz w:val="24"/>
                <w:szCs w:val="24"/>
                <w:rtl/>
              </w:rPr>
              <w:t>ارتقاء روش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بهبود ک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 w:hint="eastAsia"/>
                <w:sz w:val="24"/>
                <w:szCs w:val="24"/>
                <w:rtl/>
              </w:rPr>
              <w:t>ف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خاک در حال اجرا در عرصه ها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فضا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سبز</w:t>
            </w:r>
          </w:p>
          <w:p w14:paraId="460FCE7C" w14:textId="77777777" w:rsidR="004336E7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5</w:t>
            </w:r>
            <w:r w:rsidRPr="00C96EDD">
              <w:rPr>
                <w:rFonts w:cs="B Nazanin"/>
                <w:sz w:val="24"/>
                <w:szCs w:val="24"/>
                <w:rtl/>
              </w:rPr>
              <w:t>-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تعیین الگوی پوشش گیاهی مناسب با پتانسیل منابع آب و خاک و اقلیم و مؤثر در بهبود شرایط بیولوژیکی خاک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</w:t>
            </w:r>
          </w:p>
          <w:p w14:paraId="67714961" w14:textId="77777777" w:rsidR="004336E7" w:rsidRPr="00C96EDD" w:rsidRDefault="004336E7" w:rsidP="004336E7">
            <w:pPr>
              <w:bidi/>
              <w:jc w:val="both"/>
              <w:rPr>
                <w:rFonts w:cs="B Nazanin"/>
                <w:b/>
                <w:bCs/>
                <w:sz w:val="24"/>
                <w:szCs w:val="24"/>
                <w:u w:val="single"/>
                <w:rtl/>
              </w:rPr>
            </w:pPr>
            <w:r>
              <w:rPr>
                <w:rFonts w:cs="B Nazanin" w:hint="cs"/>
                <w:b/>
                <w:bCs/>
                <w:sz w:val="24"/>
                <w:szCs w:val="24"/>
                <w:u w:val="single"/>
                <w:rtl/>
              </w:rPr>
              <w:t>پرسش ها</w:t>
            </w:r>
            <w:r w:rsidRPr="00C96EDD">
              <w:rPr>
                <w:rFonts w:cs="B Nazanin" w:hint="cs"/>
                <w:b/>
                <w:bCs/>
                <w:sz w:val="24"/>
                <w:szCs w:val="24"/>
                <w:u w:val="single"/>
                <w:rtl/>
              </w:rPr>
              <w:t>:</w:t>
            </w:r>
          </w:p>
          <w:p w14:paraId="00190262" w14:textId="77777777" w:rsidR="004336E7" w:rsidRPr="00C96EDD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C96EDD">
              <w:rPr>
                <w:rFonts w:cs="B Nazanin" w:hint="cs"/>
                <w:sz w:val="24"/>
                <w:szCs w:val="24"/>
                <w:rtl/>
              </w:rPr>
              <w:t>1- آیا شاخص های زیستی مورد بررسی درخاک عرصه های فضای سبز نشان دهنده وضعیت مطلوب خاک هستند؟</w:t>
            </w:r>
          </w:p>
          <w:p w14:paraId="5A7D0B8B" w14:textId="77777777" w:rsidR="004336E7" w:rsidRPr="00C96EDD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C96EDD">
              <w:rPr>
                <w:rFonts w:cs="B Nazanin" w:hint="cs"/>
                <w:sz w:val="24"/>
                <w:szCs w:val="24"/>
                <w:rtl/>
              </w:rPr>
              <w:t>2- آیا خاک عرصه های فضای سبز شهر اصفهان به لحاظ غنای میکروبی دارای وضعیت مطلوب می باشد؟</w:t>
            </w:r>
          </w:p>
          <w:p w14:paraId="0A30B834" w14:textId="77777777" w:rsidR="004336E7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C96EDD">
              <w:rPr>
                <w:rFonts w:cs="B Nazanin" w:hint="cs"/>
                <w:sz w:val="24"/>
                <w:szCs w:val="24"/>
                <w:rtl/>
              </w:rPr>
              <w:t>3- آیا محدودیت های فیزیکی، شیمیایی و حاصلخیزی برخی از عرصه ها متأثر از شاخص های زیستی و بیولوژیکی خاک بوده است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 یا بالعکس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؟</w:t>
            </w:r>
          </w:p>
          <w:p w14:paraId="0A1768CD" w14:textId="77777777" w:rsidR="004336E7" w:rsidRPr="00C96EDD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4- آیا نوع پوشش گیاهی در شاخص های بیولوژی خاک تأثیر گذار بوده است؟</w:t>
            </w:r>
          </w:p>
          <w:p w14:paraId="3F1C4602" w14:textId="77777777" w:rsidR="004336E7" w:rsidRDefault="004336E7" w:rsidP="004336E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5</w:t>
            </w:r>
            <w:r w:rsidRPr="00C96EDD">
              <w:rPr>
                <w:rFonts w:cs="B Nazanin" w:hint="cs"/>
                <w:sz w:val="24"/>
                <w:szCs w:val="24"/>
                <w:rtl/>
              </w:rPr>
              <w:t>- راهکارهای عملیاتی و کاربردی بهبود شرایط خاک و بعبارتی سلامت خاک در عرصه های فضای سبز شهر اصفهان از نقطه نظر کلیه پارامترهای فیزیکی، شیمیایی، حاصلخیزی و زیستی چیست؟</w:t>
            </w:r>
          </w:p>
          <w:p w14:paraId="3DC909F5" w14:textId="3AB683C8" w:rsidR="004336E7" w:rsidRPr="00324748" w:rsidRDefault="004336E7" w:rsidP="004336E7">
            <w:pPr>
              <w:bidi/>
              <w:jc w:val="both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9B341F">
              <w:rPr>
                <w:rFonts w:cs="B Nazanin" w:hint="cs"/>
                <w:sz w:val="24"/>
                <w:szCs w:val="24"/>
                <w:rtl/>
              </w:rPr>
              <w:t xml:space="preserve">6- آیا امکان </w:t>
            </w:r>
            <w:r>
              <w:rPr>
                <w:rFonts w:cs="B Nazanin" w:hint="cs"/>
                <w:sz w:val="24"/>
                <w:szCs w:val="24"/>
                <w:rtl/>
              </w:rPr>
              <w:t>توصیه</w:t>
            </w:r>
            <w:r w:rsidRPr="009B341F">
              <w:rPr>
                <w:rFonts w:cs="B Nazanin" w:hint="cs"/>
                <w:sz w:val="24"/>
                <w:szCs w:val="24"/>
                <w:rtl/>
              </w:rPr>
              <w:t xml:space="preserve"> الگوی کاشت(نوع گونه گیاهی) هم راستا با بهبود </w:t>
            </w:r>
            <w:r>
              <w:rPr>
                <w:rFonts w:cs="B Nazanin" w:hint="cs"/>
                <w:sz w:val="24"/>
                <w:szCs w:val="24"/>
                <w:rtl/>
              </w:rPr>
              <w:t>بهبود شرایط بیولوژیکی خاک و متناسب با پتانسیل منابع آب و خاک و اقلیم</w:t>
            </w:r>
            <w:r w:rsidRPr="00C96EDD">
              <w:rPr>
                <w:rFonts w:cs="B Nazanin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وجود دارد؟</w:t>
            </w:r>
          </w:p>
        </w:tc>
      </w:tr>
      <w:tr w:rsidR="00007A14" w:rsidRPr="00324748" w14:paraId="399ACAD9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7EC07D7B" w14:textId="637357F5" w:rsidR="00007A14" w:rsidRPr="00324748" w:rsidRDefault="00007A14" w:rsidP="006E77A5">
            <w:pPr>
              <w:bidi/>
              <w:jc w:val="both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برآورد زمانی:  </w:t>
            </w:r>
            <w:r w:rsidR="00EE50AA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2</w:t>
            </w:r>
            <w:r w:rsidR="005744BC" w:rsidRPr="005744BC"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  <w:t xml:space="preserve"> سال                      </w:t>
            </w: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                               </w:t>
            </w:r>
            <w:r w:rsidR="006E77A5" w:rsidRPr="006E77A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برآورد</w:t>
            </w:r>
            <w:r w:rsidR="006E77A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مالی</w:t>
            </w:r>
            <w:r w:rsidR="006E77A5" w:rsidRPr="006E77A5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:                                                              </w:t>
            </w:r>
          </w:p>
        </w:tc>
      </w:tr>
      <w:tr w:rsidR="00007A14" w:rsidRPr="00324748" w14:paraId="6F4E8BFF" w14:textId="77777777" w:rsidTr="00254D39">
        <w:tc>
          <w:tcPr>
            <w:tcW w:w="10207" w:type="dxa"/>
            <w:tcBorders>
              <w:top w:val="single" w:sz="4" w:space="0" w:color="000000" w:themeColor="text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0264C7B8" w14:textId="77777777" w:rsidR="00007A14" w:rsidRPr="00324748" w:rsidRDefault="004705B3" w:rsidP="00A030EA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خروجي هاي</w:t>
            </w:r>
            <w:r w:rsidR="00007A14"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 xml:space="preserve"> مورد انتظار</w:t>
            </w:r>
          </w:p>
        </w:tc>
      </w:tr>
      <w:tr w:rsidR="00007A14" w:rsidRPr="00324748" w14:paraId="13B455D0" w14:textId="77777777" w:rsidTr="005F2E31">
        <w:trPr>
          <w:trHeight w:val="286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0BD17B1D" w14:textId="4674C6D2" w:rsidR="000F7E88" w:rsidRDefault="009B6DD2" w:rsidP="009B6DD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>تعیین تاثیر</w:t>
            </w:r>
            <w:r w:rsidR="001E3A96">
              <w:rPr>
                <w:rFonts w:cs="B Nazanin" w:hint="cs"/>
                <w:sz w:val="24"/>
                <w:szCs w:val="24"/>
                <w:rtl/>
              </w:rPr>
              <w:t xml:space="preserve"> فیمابین</w:t>
            </w: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 شاخص های زیستی خاک و </w:t>
            </w:r>
            <w:r w:rsidR="000F7E88" w:rsidRPr="009B6DD2">
              <w:rPr>
                <w:rFonts w:cs="B Nazanin" w:hint="cs"/>
                <w:sz w:val="24"/>
                <w:szCs w:val="24"/>
                <w:rtl/>
              </w:rPr>
              <w:t>محدودیت های فیزیکی، شیمیایی و حاصلخیزی</w:t>
            </w:r>
            <w:r w:rsidR="001E3A96">
              <w:rPr>
                <w:rFonts w:cs="B Nazanin" w:hint="cs"/>
                <w:sz w:val="24"/>
                <w:szCs w:val="24"/>
                <w:rtl/>
              </w:rPr>
              <w:t xml:space="preserve"> آن</w:t>
            </w:r>
          </w:p>
          <w:p w14:paraId="1B36C8AB" w14:textId="77777777" w:rsidR="00C967F2" w:rsidRPr="009B6DD2" w:rsidRDefault="00C967F2" w:rsidP="00C967F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وضعیت غنای میکروبی خاک عرصه های فضای سبز شهر اصفهان </w:t>
            </w:r>
          </w:p>
          <w:p w14:paraId="7E6CC280" w14:textId="269ED2E5" w:rsidR="000F7E88" w:rsidRPr="009B6DD2" w:rsidRDefault="009B6DD2" w:rsidP="009B6DD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تعیین اثر </w:t>
            </w:r>
            <w:r w:rsidR="000F7E88" w:rsidRPr="009B6DD2">
              <w:rPr>
                <w:rFonts w:cs="B Nazanin" w:hint="cs"/>
                <w:sz w:val="24"/>
                <w:szCs w:val="24"/>
                <w:rtl/>
              </w:rPr>
              <w:t xml:space="preserve">نوع پوشش گیاهی در شاخص های بیولوژی خاک </w:t>
            </w:r>
          </w:p>
          <w:p w14:paraId="2D6EA6D5" w14:textId="31E988B7" w:rsidR="000F7E88" w:rsidRPr="009B6DD2" w:rsidRDefault="009B6DD2" w:rsidP="009B6DD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ارائه </w:t>
            </w:r>
            <w:r w:rsidR="000F7E88" w:rsidRPr="009B6DD2">
              <w:rPr>
                <w:rFonts w:cs="B Nazanin" w:hint="cs"/>
                <w:sz w:val="24"/>
                <w:szCs w:val="24"/>
                <w:rtl/>
              </w:rPr>
              <w:t xml:space="preserve">راهکارهای عملیاتی و کاربردی بهبود شرایط خاک از </w:t>
            </w:r>
            <w:r w:rsidRPr="009B6DD2">
              <w:rPr>
                <w:rFonts w:cs="B Nazanin" w:hint="cs"/>
                <w:sz w:val="24"/>
                <w:szCs w:val="24"/>
                <w:rtl/>
              </w:rPr>
              <w:t>جنبه</w:t>
            </w:r>
            <w:r w:rsidR="000F7E88" w:rsidRPr="009B6DD2">
              <w:rPr>
                <w:rFonts w:cs="B Nazanin" w:hint="cs"/>
                <w:sz w:val="24"/>
                <w:szCs w:val="24"/>
                <w:rtl/>
              </w:rPr>
              <w:t xml:space="preserve"> پارامترهای فیزیکی، شیمیایی، حاصلخیزی و زیستی </w:t>
            </w:r>
          </w:p>
          <w:p w14:paraId="390D61CD" w14:textId="4A84C8C0" w:rsidR="000F7E88" w:rsidRPr="009B6DD2" w:rsidRDefault="009B6DD2" w:rsidP="009B6DD2">
            <w:pPr>
              <w:pStyle w:val="ListParagraph"/>
              <w:numPr>
                <w:ilvl w:val="0"/>
                <w:numId w:val="23"/>
              </w:numPr>
              <w:bidi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تعیین </w:t>
            </w:r>
            <w:r w:rsidR="000F7E88" w:rsidRPr="009B6DD2">
              <w:rPr>
                <w:rFonts w:cs="B Nazanin" w:hint="cs"/>
                <w:sz w:val="24"/>
                <w:szCs w:val="24"/>
                <w:rtl/>
              </w:rPr>
              <w:t xml:space="preserve"> امکان توصیه الگوی کاشت(نوع گونه گیاهی) هم راستا با بهبود شرایط بیولوژیکی خاک </w:t>
            </w:r>
          </w:p>
          <w:p w14:paraId="6AD64B37" w14:textId="674E11CA" w:rsidR="004336E7" w:rsidRPr="009B6DD2" w:rsidRDefault="004336E7" w:rsidP="009B6DD2">
            <w:pPr>
              <w:pStyle w:val="ListParagraph"/>
              <w:numPr>
                <w:ilvl w:val="0"/>
                <w:numId w:val="23"/>
              </w:numPr>
              <w:bidi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>تدوین راهکارهای مدیریت کیفیت خاک در عرصه های فضای سبز و بهبود ویژگی های بیولوژیک آن</w:t>
            </w:r>
          </w:p>
          <w:p w14:paraId="347BEFD7" w14:textId="038D4BD3" w:rsidR="00007A14" w:rsidRPr="009B6DD2" w:rsidRDefault="004336E7" w:rsidP="009B6DD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Mitra" w:hint="cs"/>
                <w:sz w:val="24"/>
                <w:szCs w:val="24"/>
                <w:rtl/>
                <w:lang w:bidi="fa-IR"/>
              </w:rPr>
              <w:t xml:space="preserve">تدوین </w:t>
            </w: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الگوی کاشت(نوع گونه گیاهی) هم راستا با بهبود شرایط بیولوژیکی خاک </w:t>
            </w:r>
          </w:p>
          <w:p w14:paraId="070631E2" w14:textId="1D258695" w:rsidR="000F7E88" w:rsidRPr="009B6DD2" w:rsidRDefault="000F7E88" w:rsidP="009B6DD2">
            <w:pPr>
              <w:pStyle w:val="ListParagraph"/>
              <w:numPr>
                <w:ilvl w:val="0"/>
                <w:numId w:val="23"/>
              </w:num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  <w:r w:rsidRPr="009B6DD2">
              <w:rPr>
                <w:rFonts w:cs="B Nazanin" w:hint="cs"/>
                <w:sz w:val="24"/>
                <w:szCs w:val="24"/>
                <w:rtl/>
              </w:rPr>
              <w:t xml:space="preserve">ارائه دستورالعملها وگزارش </w:t>
            </w:r>
            <w:r w:rsidR="001E3A96">
              <w:rPr>
                <w:rFonts w:cs="B Nazanin" w:hint="cs"/>
                <w:sz w:val="24"/>
                <w:szCs w:val="24"/>
                <w:rtl/>
              </w:rPr>
              <w:t xml:space="preserve">تحلیلی </w:t>
            </w:r>
            <w:r w:rsidRPr="009B6DD2">
              <w:rPr>
                <w:rFonts w:cs="B Nazanin" w:hint="cs"/>
                <w:sz w:val="24"/>
                <w:szCs w:val="24"/>
                <w:rtl/>
              </w:rPr>
              <w:t>مکتوب و مشروح نهایی ضرورت دارد.</w:t>
            </w:r>
          </w:p>
        </w:tc>
      </w:tr>
      <w:tr w:rsidR="00007A14" w:rsidRPr="00324748" w14:paraId="0683ADE0" w14:textId="77777777" w:rsidTr="00254D39">
        <w:tc>
          <w:tcPr>
            <w:tcW w:w="10207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000000" w:themeColor="text1"/>
              <w:right w:val="single" w:sz="4" w:space="0" w:color="FFFFFF" w:themeColor="background1"/>
            </w:tcBorders>
            <w:shd w:val="clear" w:color="auto" w:fill="D5DCE4" w:themeFill="text2" w:themeFillTint="33"/>
          </w:tcPr>
          <w:p w14:paraId="084CD493" w14:textId="77777777" w:rsidR="00007A14" w:rsidRPr="00324748" w:rsidRDefault="00007A14" w:rsidP="00A030EA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تخصص‌های موردنیاز</w:t>
            </w:r>
          </w:p>
        </w:tc>
      </w:tr>
    </w:tbl>
    <w:p w14:paraId="21C83DCF" w14:textId="77777777" w:rsidR="007319A7" w:rsidRDefault="007319A7">
      <w:pPr>
        <w:bidi/>
      </w:pPr>
      <w:r>
        <w:br w:type="page"/>
      </w:r>
    </w:p>
    <w:tbl>
      <w:tblPr>
        <w:tblStyle w:val="TableGrid"/>
        <w:bidiVisual/>
        <w:tblW w:w="10207" w:type="dxa"/>
        <w:tblInd w:w="-431" w:type="dxa"/>
        <w:tblLook w:val="04A0" w:firstRow="1" w:lastRow="0" w:firstColumn="1" w:lastColumn="0" w:noHBand="0" w:noVBand="1"/>
      </w:tblPr>
      <w:tblGrid>
        <w:gridCol w:w="10207"/>
      </w:tblGrid>
      <w:tr w:rsidR="00007A14" w:rsidRPr="00324748" w14:paraId="3DA0A35B" w14:textId="77777777" w:rsidTr="00416920">
        <w:trPr>
          <w:trHeight w:val="395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492506D8" w14:textId="13D65D5C" w:rsidR="00007A14" w:rsidRDefault="005744BC" w:rsidP="004F1D04">
            <w:pPr>
              <w:bidi/>
              <w:rPr>
                <w:rFonts w:cs="B Nazanin"/>
                <w:sz w:val="24"/>
                <w:szCs w:val="24"/>
                <w:rtl/>
              </w:rPr>
            </w:pPr>
            <w:r w:rsidRPr="005744BC">
              <w:rPr>
                <w:rFonts w:cs="B Nazanin" w:hint="cs"/>
                <w:sz w:val="24"/>
                <w:szCs w:val="24"/>
                <w:rtl/>
              </w:rPr>
              <w:lastRenderedPageBreak/>
              <w:t>مهندسی کشاورزی خاکشناسی(علوم خاک) گرایش بیولوژی</w:t>
            </w:r>
            <w:r w:rsidR="00CC6E01">
              <w:rPr>
                <w:rFonts w:cs="B Nazanin" w:hint="cs"/>
                <w:sz w:val="24"/>
                <w:szCs w:val="24"/>
                <w:rtl/>
              </w:rPr>
              <w:t>-</w:t>
            </w:r>
            <w:r w:rsidR="002F23F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CC6E01">
              <w:rPr>
                <w:rFonts w:cs="B Nazanin" w:hint="cs"/>
                <w:sz w:val="24"/>
                <w:szCs w:val="24"/>
                <w:rtl/>
              </w:rPr>
              <w:t>دکترای تخصصی</w:t>
            </w:r>
          </w:p>
          <w:p w14:paraId="04B20CC5" w14:textId="4FC44919" w:rsidR="008F7371" w:rsidRPr="00CC6E01" w:rsidRDefault="00CC6E01" w:rsidP="007319A7">
            <w:pPr>
              <w:bidi/>
              <w:rPr>
                <w:rFonts w:cs="B Nazanin"/>
                <w:sz w:val="24"/>
                <w:szCs w:val="24"/>
                <w:rtl/>
              </w:rPr>
            </w:pPr>
            <w:r w:rsidRPr="00CC6E01">
              <w:rPr>
                <w:rFonts w:cs="B Nazanin"/>
                <w:sz w:val="24"/>
                <w:szCs w:val="24"/>
                <w:rtl/>
              </w:rPr>
              <w:t>مهندس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C6E01">
              <w:rPr>
                <w:rFonts w:cs="B Nazanin"/>
                <w:sz w:val="24"/>
                <w:szCs w:val="24"/>
                <w:rtl/>
              </w:rPr>
              <w:t xml:space="preserve"> کشاورز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C6E01">
              <w:rPr>
                <w:rFonts w:cs="B Nazanin"/>
                <w:sz w:val="24"/>
                <w:szCs w:val="24"/>
                <w:rtl/>
              </w:rPr>
              <w:t xml:space="preserve"> خاکشناس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C6E01">
              <w:rPr>
                <w:rFonts w:cs="B Nazanin"/>
                <w:sz w:val="24"/>
                <w:szCs w:val="24"/>
                <w:rtl/>
              </w:rPr>
              <w:t>(علوم خاک) گرا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C6E01">
              <w:rPr>
                <w:rFonts w:cs="B Nazanin" w:hint="eastAsia"/>
                <w:sz w:val="24"/>
                <w:szCs w:val="24"/>
                <w:rtl/>
              </w:rPr>
              <w:t>ش</w:t>
            </w:r>
            <w:r w:rsidRPr="00CC6E01">
              <w:rPr>
                <w:rFonts w:cs="B Nazanin"/>
                <w:sz w:val="24"/>
                <w:szCs w:val="24"/>
                <w:rtl/>
              </w:rPr>
              <w:t xml:space="preserve"> </w:t>
            </w:r>
            <w:r>
              <w:rPr>
                <w:rFonts w:cs="B Nazanin" w:hint="cs"/>
                <w:sz w:val="24"/>
                <w:szCs w:val="24"/>
                <w:rtl/>
              </w:rPr>
              <w:t>شیمی و حاصلخیزی</w:t>
            </w:r>
            <w:r w:rsidRPr="00CC6E01">
              <w:rPr>
                <w:rFonts w:cs="B Nazanin"/>
                <w:sz w:val="24"/>
                <w:szCs w:val="24"/>
                <w:rtl/>
              </w:rPr>
              <w:t>-</w:t>
            </w:r>
            <w:r w:rsidR="00D5407D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CC6E01">
              <w:rPr>
                <w:rFonts w:cs="B Nazanin"/>
                <w:sz w:val="24"/>
                <w:szCs w:val="24"/>
                <w:rtl/>
              </w:rPr>
              <w:t>دکترا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  <w:r w:rsidRPr="00CC6E01">
              <w:rPr>
                <w:rFonts w:cs="B Nazanin"/>
                <w:sz w:val="24"/>
                <w:szCs w:val="24"/>
                <w:rtl/>
              </w:rPr>
              <w:t xml:space="preserve"> تخصص</w:t>
            </w:r>
            <w:r w:rsidRPr="00CC6E01">
              <w:rPr>
                <w:rFonts w:cs="B Nazanin" w:hint="cs"/>
                <w:sz w:val="24"/>
                <w:szCs w:val="24"/>
                <w:rtl/>
              </w:rPr>
              <w:t>ی</w:t>
            </w:r>
          </w:p>
        </w:tc>
      </w:tr>
      <w:tr w:rsidR="00C33E78" w:rsidRPr="00324748" w14:paraId="286508BA" w14:textId="77777777" w:rsidTr="00416920">
        <w:trPr>
          <w:trHeight w:val="395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7845CA0B" w14:textId="02A1834E" w:rsidR="00C33E78" w:rsidRPr="00C33E78" w:rsidRDefault="00C33E78" w:rsidP="00C33E78">
            <w:pPr>
              <w:bidi/>
              <w:jc w:val="center"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324748">
              <w:rPr>
                <w:rFonts w:cs="B Zar" w:hint="cs"/>
                <w:b/>
                <w:bCs/>
                <w:sz w:val="24"/>
                <w:szCs w:val="24"/>
                <w:rtl/>
                <w:lang w:bidi="fa-IR"/>
              </w:rPr>
              <w:t>الزامات پروژه</w:t>
            </w:r>
          </w:p>
        </w:tc>
      </w:tr>
      <w:tr w:rsidR="00C33E78" w:rsidRPr="00324748" w14:paraId="5BE4ADEC" w14:textId="77777777" w:rsidTr="00416920">
        <w:trPr>
          <w:trHeight w:val="395"/>
        </w:trPr>
        <w:tc>
          <w:tcPr>
            <w:tcW w:w="10207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14:paraId="6EF11CD2" w14:textId="77777777" w:rsidR="00C33E78" w:rsidRPr="00793530" w:rsidRDefault="00C33E78" w:rsidP="00C33E78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منابع انسانی (نیروی متخصص و اجرایی)</w:t>
            </w:r>
          </w:p>
          <w:p w14:paraId="32EBA3F8" w14:textId="77777777" w:rsidR="00C33E78" w:rsidRPr="00793530" w:rsidRDefault="00C33E78" w:rsidP="00C33E78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مورد نیاز جهت پایش و نمونه</w:t>
            </w:r>
            <w:r>
              <w:rPr>
                <w:rFonts w:cs="B Nazanin"/>
                <w:sz w:val="24"/>
                <w:szCs w:val="24"/>
                <w:rtl/>
                <w:lang w:bidi="fa-IR"/>
              </w:rPr>
              <w:softHyphen/>
            </w: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برداری</w:t>
            </w:r>
          </w:p>
          <w:p w14:paraId="14FE285A" w14:textId="77777777" w:rsidR="00C33E78" w:rsidRDefault="00C33E78" w:rsidP="00C33E78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آزمایشگاهی</w:t>
            </w:r>
          </w:p>
          <w:p w14:paraId="755ED491" w14:textId="08A7A15D" w:rsidR="00C33E78" w:rsidRDefault="00C33E78" w:rsidP="00C33E78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تجهیزات میدانی </w:t>
            </w:r>
          </w:p>
          <w:p w14:paraId="56939044" w14:textId="77777777" w:rsidR="00C33E78" w:rsidRDefault="00C33E78" w:rsidP="00C33E78">
            <w:pPr>
              <w:bidi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793530">
              <w:rPr>
                <w:rFonts w:cs="B Nazanin" w:hint="cs"/>
                <w:sz w:val="24"/>
                <w:szCs w:val="24"/>
                <w:rtl/>
                <w:lang w:bidi="fa-IR"/>
              </w:rPr>
              <w:t>تجهیزات ایاب و ذهاب</w:t>
            </w:r>
          </w:p>
          <w:p w14:paraId="1FD8D15D" w14:textId="08B98231" w:rsidR="007319A7" w:rsidRPr="00324748" w:rsidRDefault="007319A7" w:rsidP="007319A7">
            <w:pPr>
              <w:bidi/>
              <w:rPr>
                <w:rFonts w:cs="B Zar"/>
                <w:b/>
                <w:bCs/>
                <w:sz w:val="24"/>
                <w:szCs w:val="24"/>
                <w:rtl/>
                <w:lang w:bidi="fa-IR"/>
              </w:rPr>
            </w:pPr>
            <w:r w:rsidRPr="008F7371">
              <w:rPr>
                <w:rFonts w:cs="B Nazanin" w:hint="cs"/>
                <w:sz w:val="24"/>
                <w:szCs w:val="24"/>
                <w:rtl/>
              </w:rPr>
              <w:t>نکته: نقشه ها و اطلاعات موجود خاک عرصه های فضای سبز بر اساس نتایج مطالعات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8F7371">
              <w:rPr>
                <w:rFonts w:cs="B Nazanin" w:hint="cs"/>
                <w:sz w:val="24"/>
                <w:szCs w:val="24"/>
                <w:rtl/>
              </w:rPr>
              <w:t>کیفی انجام شده قبلی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در اختیار مجری قرار خواهد گرفت.</w:t>
            </w:r>
          </w:p>
        </w:tc>
      </w:tr>
    </w:tbl>
    <w:p w14:paraId="5242E538" w14:textId="77777777" w:rsidR="00587F08" w:rsidRDefault="00587F08" w:rsidP="00A030EA">
      <w:pPr>
        <w:bidi/>
        <w:spacing w:after="0"/>
        <w:jc w:val="center"/>
        <w:rPr>
          <w:rFonts w:cs="B Zar"/>
          <w:sz w:val="26"/>
          <w:szCs w:val="26"/>
          <w:rtl/>
        </w:rPr>
      </w:pPr>
    </w:p>
    <w:p w14:paraId="1F134DB7" w14:textId="22F9551C" w:rsidR="00A030EA" w:rsidRPr="00A030EA" w:rsidRDefault="000B0FA0" w:rsidP="00587F08">
      <w:pPr>
        <w:bidi/>
        <w:spacing w:after="0"/>
        <w:jc w:val="center"/>
        <w:rPr>
          <w:rFonts w:cs="B Zar"/>
          <w:sz w:val="26"/>
          <w:szCs w:val="26"/>
        </w:rPr>
      </w:pPr>
      <w:r>
        <w:rPr>
          <w:rFonts w:cs="B Zar" w:hint="cs"/>
          <w:b/>
          <w:bCs/>
          <w:noProof/>
          <w:color w:val="FF0000"/>
          <w:sz w:val="26"/>
          <w:szCs w:val="26"/>
          <w:rtl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9920E6" wp14:editId="078FF2F9">
                <wp:simplePos x="0" y="0"/>
                <wp:positionH relativeFrom="column">
                  <wp:posOffset>-546735</wp:posOffset>
                </wp:positionH>
                <wp:positionV relativeFrom="paragraph">
                  <wp:posOffset>7620</wp:posOffset>
                </wp:positionV>
                <wp:extent cx="2695575" cy="628650"/>
                <wp:effectExtent l="0" t="0" r="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62865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145CBA" w14:textId="77777777" w:rsidR="00975C7A" w:rsidRDefault="00975C7A" w:rsidP="00975C7A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Za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معاون/مدیرعامل/شهردار منطقه</w:t>
                            </w:r>
                          </w:p>
                          <w:p w14:paraId="57363452" w14:textId="77777777" w:rsidR="00975C7A" w:rsidRDefault="00975C7A" w:rsidP="00975C7A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B Zar" w:hint="cs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  <w:t>...................</w:t>
                            </w:r>
                          </w:p>
                          <w:p w14:paraId="5582053B" w14:textId="77777777" w:rsidR="000B0FA0" w:rsidRPr="001C148F" w:rsidRDefault="000B0FA0" w:rsidP="000B0FA0">
                            <w:pPr>
                              <w:spacing w:after="0" w:line="240" w:lineRule="auto"/>
                              <w:jc w:val="center"/>
                              <w:rPr>
                                <w:rFonts w:cs="B Zar"/>
                                <w:color w:val="000000" w:themeColor="text1"/>
                                <w:sz w:val="24"/>
                                <w:szCs w:val="24"/>
                                <w:rtl/>
                                <w:lang w:bidi="fa-IR"/>
                              </w:rPr>
                            </w:pPr>
                          </w:p>
                          <w:p w14:paraId="780F814C" w14:textId="77777777" w:rsidR="000B0FA0" w:rsidRDefault="000B0FA0" w:rsidP="000B0FA0">
                            <w:pPr>
                              <w:jc w:val="center"/>
                              <w:rPr>
                                <w:rtl/>
                                <w:lang w:bidi="fa-IR"/>
                              </w:rPr>
                            </w:pPr>
                          </w:p>
                          <w:p w14:paraId="05E02AC9" w14:textId="77777777" w:rsidR="000B0FA0" w:rsidRDefault="000B0FA0" w:rsidP="000B0FA0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9920E6" id="Rectangle 1" o:spid="_x0000_s1026" style="position:absolute;left:0;text-align:left;margin-left:-43.05pt;margin-top:.6pt;width:212.25pt;height:49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" filled="f" stroked="f" strokeweight="1pt">
                <v:textbox>
                  <w:txbxContent>
                    <w:p w14:paraId="7B145CBA" w14:textId="77777777" w:rsidR="00975C7A" w:rsidRDefault="00975C7A" w:rsidP="00975C7A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lang w:bidi="fa-IR"/>
                        </w:rPr>
                      </w:pPr>
                      <w:r>
                        <w:rPr>
                          <w:rFonts w:cs="B Zar" w:hint="cs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  <w:t>معاون/مدیرعامل/شهردار منطقه</w:t>
                      </w:r>
                    </w:p>
                    <w:p w14:paraId="57363452" w14:textId="77777777" w:rsidR="00975C7A" w:rsidRDefault="00975C7A" w:rsidP="00975C7A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</w:pPr>
                      <w:r>
                        <w:rPr>
                          <w:rFonts w:cs="B Zar" w:hint="cs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  <w:t>...................</w:t>
                      </w:r>
                    </w:p>
                    <w:p w14:paraId="5582053B" w14:textId="77777777" w:rsidR="000B0FA0" w:rsidRPr="001C148F" w:rsidRDefault="000B0FA0" w:rsidP="000B0FA0">
                      <w:pPr>
                        <w:spacing w:after="0" w:line="240" w:lineRule="auto"/>
                        <w:jc w:val="center"/>
                        <w:rPr>
                          <w:rFonts w:cs="B Zar"/>
                          <w:color w:val="000000" w:themeColor="text1"/>
                          <w:sz w:val="24"/>
                          <w:szCs w:val="24"/>
                          <w:rtl/>
                          <w:lang w:bidi="fa-IR"/>
                        </w:rPr>
                      </w:pPr>
                    </w:p>
                    <w:p w14:paraId="780F814C" w14:textId="77777777" w:rsidR="000B0FA0" w:rsidRDefault="000B0FA0" w:rsidP="000B0FA0">
                      <w:pPr>
                        <w:jc w:val="center"/>
                        <w:rPr>
                          <w:rtl/>
                          <w:lang w:bidi="fa-IR"/>
                        </w:rPr>
                      </w:pPr>
                    </w:p>
                    <w:p w14:paraId="05E02AC9" w14:textId="77777777" w:rsidR="000B0FA0" w:rsidRDefault="000B0FA0" w:rsidP="000B0FA0">
                      <w:pPr>
                        <w:jc w:val="center"/>
                        <w:rPr>
                          <w:lang w:bidi="fa-IR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sectPr w:rsidR="00A030EA" w:rsidRPr="00A030EA" w:rsidSect="00A030EA">
      <w:headerReference w:type="default" r:id="rId10"/>
      <w:footerReference w:type="default" r:id="rId11"/>
      <w:pgSz w:w="12240" w:h="15840"/>
      <w:pgMar w:top="567" w:right="1440" w:bottom="1009" w:left="1440" w:header="720" w:footer="431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CE978E" w14:textId="77777777" w:rsidR="00DC6617" w:rsidRDefault="00DC6617" w:rsidP="00650259">
      <w:pPr>
        <w:spacing w:after="0" w:line="240" w:lineRule="auto"/>
      </w:pPr>
      <w:r>
        <w:separator/>
      </w:r>
    </w:p>
  </w:endnote>
  <w:endnote w:type="continuationSeparator" w:id="0">
    <w:p w14:paraId="033B31B9" w14:textId="77777777" w:rsidR="00DC6617" w:rsidRDefault="00DC6617" w:rsidP="006502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842E5AF0-5449-4E43-9BC3-21C0632B2198}"/>
    <w:embedBold r:id="rId2" w:fontKey="{9B3A3CC6-1D4F-40F9-B308-A6B8E3578DE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32A86362-619E-4C43-84F4-6533C6ACD9F5}"/>
    <w:embedBold r:id="rId4" w:fontKey="{71085671-BBC4-40A1-9E70-040733416BF3}"/>
    <w:embedItalic r:id="rId5" w:fontKey="{96B14503-5C92-459A-A577-CFD92FA6F22A}"/>
  </w:font>
  <w:font w:name="Consolas">
    <w:panose1 w:val="020B0609020204030204"/>
    <w:charset w:val="00"/>
    <w:family w:val="modern"/>
    <w:pitch w:val="fixed"/>
    <w:sig w:usb0="E00002FF" w:usb1="0000FCFF" w:usb2="00000001" w:usb3="00000000" w:csb0="0000019F" w:csb1="00000000"/>
    <w:embedRegular r:id="rId6" w:fontKey="{E5991935-D20A-4892-85C3-2FE79C68A792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7F83B22C-B8DB-4AEE-81B2-696EBB198B83}"/>
    <w:embedBold r:id="rId8" w:fontKey="{D12521AC-4C8D-43A4-8D3B-B9E04D3A56B4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9" w:fontKey="{416FD087-A2AB-44D4-95FD-19832B5C464F}"/>
    <w:embedBold r:id="rId10" w:fontKey="{8278490D-D4B7-4142-BCD7-941F00BD3417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1" w:fontKey="{A44CC056-0C3C-4669-804B-2C130951EA18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3D02CB47-B6A8-4FEA-B03C-74DC40EA6A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7F7B5D" w:rsidRPr="007F7B5D" w14:paraId="150A633C" w14:textId="77777777" w:rsidTr="00C4167A">
      <w:tc>
        <w:tcPr>
          <w:tcW w:w="4675" w:type="dxa"/>
          <w:vAlign w:val="center"/>
        </w:tcPr>
        <w:p w14:paraId="7B83D19C" w14:textId="77777777" w:rsidR="007F7B5D" w:rsidRPr="007F7B5D" w:rsidRDefault="007F7B5D" w:rsidP="00A030EA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B0D372D" w14:textId="77777777" w:rsidR="007F7B5D" w:rsidRPr="007F7B5D" w:rsidRDefault="007F7B5D" w:rsidP="007F7B5D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4A8DBCE1" w14:textId="77777777" w:rsidR="0090596C" w:rsidRDefault="0090596C" w:rsidP="007F7B5D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8572E1" w14:textId="77777777" w:rsidR="00DC6617" w:rsidRDefault="00DC6617" w:rsidP="00650259">
      <w:pPr>
        <w:spacing w:after="0" w:line="240" w:lineRule="auto"/>
      </w:pPr>
      <w:r>
        <w:separator/>
      </w:r>
    </w:p>
  </w:footnote>
  <w:footnote w:type="continuationSeparator" w:id="0">
    <w:p w14:paraId="1CDDA173" w14:textId="77777777" w:rsidR="00DC6617" w:rsidRDefault="00DC6617" w:rsidP="006502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FD9F0FA" w14:textId="77777777" w:rsidR="00650259" w:rsidRPr="0090596C" w:rsidRDefault="00650259" w:rsidP="00A030EA">
    <w:pPr>
      <w:pStyle w:val="NoSpacing"/>
      <w:bidi/>
      <w:spacing w:after="0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3156A51"/>
    <w:multiLevelType w:val="hybridMultilevel"/>
    <w:tmpl w:val="C79414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1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 w16cid:durableId="1759666747">
    <w:abstractNumId w:val="11"/>
  </w:num>
  <w:num w:numId="2" w16cid:durableId="460655108">
    <w:abstractNumId w:val="7"/>
  </w:num>
  <w:num w:numId="3" w16cid:durableId="610090811">
    <w:abstractNumId w:val="16"/>
  </w:num>
  <w:num w:numId="4" w16cid:durableId="677779689">
    <w:abstractNumId w:val="12"/>
  </w:num>
  <w:num w:numId="5" w16cid:durableId="113640174">
    <w:abstractNumId w:val="13"/>
  </w:num>
  <w:num w:numId="6" w16cid:durableId="1460145305">
    <w:abstractNumId w:val="20"/>
  </w:num>
  <w:num w:numId="7" w16cid:durableId="196361043">
    <w:abstractNumId w:val="6"/>
  </w:num>
  <w:num w:numId="8" w16cid:durableId="873352088">
    <w:abstractNumId w:val="10"/>
  </w:num>
  <w:num w:numId="9" w16cid:durableId="1746998973">
    <w:abstractNumId w:val="18"/>
  </w:num>
  <w:num w:numId="10" w16cid:durableId="15431474">
    <w:abstractNumId w:val="1"/>
  </w:num>
  <w:num w:numId="11" w16cid:durableId="666830235">
    <w:abstractNumId w:val="5"/>
  </w:num>
  <w:num w:numId="12" w16cid:durableId="886725828">
    <w:abstractNumId w:val="0"/>
  </w:num>
  <w:num w:numId="13" w16cid:durableId="862788029">
    <w:abstractNumId w:val="2"/>
  </w:num>
  <w:num w:numId="14" w16cid:durableId="1740059665">
    <w:abstractNumId w:val="9"/>
  </w:num>
  <w:num w:numId="15" w16cid:durableId="924731210">
    <w:abstractNumId w:val="8"/>
  </w:num>
  <w:num w:numId="16" w16cid:durableId="1945527159">
    <w:abstractNumId w:val="17"/>
  </w:num>
  <w:num w:numId="17" w16cid:durableId="70662474">
    <w:abstractNumId w:val="3"/>
  </w:num>
  <w:num w:numId="18" w16cid:durableId="1372918041">
    <w:abstractNumId w:val="22"/>
  </w:num>
  <w:num w:numId="19" w16cid:durableId="1293050063">
    <w:abstractNumId w:val="19"/>
  </w:num>
  <w:num w:numId="20" w16cid:durableId="287858576">
    <w:abstractNumId w:val="14"/>
  </w:num>
  <w:num w:numId="21" w16cid:durableId="1605838892">
    <w:abstractNumId w:val="21"/>
  </w:num>
  <w:num w:numId="22" w16cid:durableId="110780573">
    <w:abstractNumId w:val="4"/>
  </w:num>
  <w:num w:numId="23" w16cid:durableId="554467203">
    <w:abstractNumId w:val="15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embedTrueTypeFonts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30EA"/>
    <w:rsid w:val="00007A14"/>
    <w:rsid w:val="000169D7"/>
    <w:rsid w:val="000169F8"/>
    <w:rsid w:val="00041335"/>
    <w:rsid w:val="000456E1"/>
    <w:rsid w:val="00052382"/>
    <w:rsid w:val="000549C2"/>
    <w:rsid w:val="0006568A"/>
    <w:rsid w:val="00076F0F"/>
    <w:rsid w:val="00084253"/>
    <w:rsid w:val="000A2278"/>
    <w:rsid w:val="000B0FA0"/>
    <w:rsid w:val="000D1F49"/>
    <w:rsid w:val="000F4E2D"/>
    <w:rsid w:val="000F7E88"/>
    <w:rsid w:val="001432CD"/>
    <w:rsid w:val="00144808"/>
    <w:rsid w:val="001727CA"/>
    <w:rsid w:val="001C3197"/>
    <w:rsid w:val="001E3A96"/>
    <w:rsid w:val="0021738B"/>
    <w:rsid w:val="00254D39"/>
    <w:rsid w:val="002928D0"/>
    <w:rsid w:val="002C56E6"/>
    <w:rsid w:val="002F23F2"/>
    <w:rsid w:val="00324748"/>
    <w:rsid w:val="00361E11"/>
    <w:rsid w:val="003B4744"/>
    <w:rsid w:val="003D2BAE"/>
    <w:rsid w:val="003D6837"/>
    <w:rsid w:val="003F0847"/>
    <w:rsid w:val="0040090B"/>
    <w:rsid w:val="00416920"/>
    <w:rsid w:val="0043347D"/>
    <w:rsid w:val="004336E7"/>
    <w:rsid w:val="0046302A"/>
    <w:rsid w:val="004705B3"/>
    <w:rsid w:val="00487D2D"/>
    <w:rsid w:val="004D5D62"/>
    <w:rsid w:val="004F1D04"/>
    <w:rsid w:val="005112D0"/>
    <w:rsid w:val="00523783"/>
    <w:rsid w:val="005744BC"/>
    <w:rsid w:val="00577E06"/>
    <w:rsid w:val="00587F08"/>
    <w:rsid w:val="00590C78"/>
    <w:rsid w:val="005A3BF7"/>
    <w:rsid w:val="005F2035"/>
    <w:rsid w:val="005F2E31"/>
    <w:rsid w:val="005F7990"/>
    <w:rsid w:val="00603E04"/>
    <w:rsid w:val="0063739C"/>
    <w:rsid w:val="00644C57"/>
    <w:rsid w:val="00650259"/>
    <w:rsid w:val="0067356D"/>
    <w:rsid w:val="00687851"/>
    <w:rsid w:val="00690ED2"/>
    <w:rsid w:val="006B2E95"/>
    <w:rsid w:val="006E77A5"/>
    <w:rsid w:val="00716045"/>
    <w:rsid w:val="00724E95"/>
    <w:rsid w:val="007319A7"/>
    <w:rsid w:val="0073382C"/>
    <w:rsid w:val="0073637F"/>
    <w:rsid w:val="007475A0"/>
    <w:rsid w:val="007556D9"/>
    <w:rsid w:val="00770F25"/>
    <w:rsid w:val="007A35A8"/>
    <w:rsid w:val="007B0A85"/>
    <w:rsid w:val="007C6A52"/>
    <w:rsid w:val="007F3C36"/>
    <w:rsid w:val="007F7B5D"/>
    <w:rsid w:val="0082043E"/>
    <w:rsid w:val="00836129"/>
    <w:rsid w:val="00845981"/>
    <w:rsid w:val="00861509"/>
    <w:rsid w:val="008C5676"/>
    <w:rsid w:val="008D6DB2"/>
    <w:rsid w:val="008E203A"/>
    <w:rsid w:val="008F7371"/>
    <w:rsid w:val="0090596C"/>
    <w:rsid w:val="0091229C"/>
    <w:rsid w:val="00927D7F"/>
    <w:rsid w:val="00940E73"/>
    <w:rsid w:val="009547DC"/>
    <w:rsid w:val="009653A9"/>
    <w:rsid w:val="00975C7A"/>
    <w:rsid w:val="0098597D"/>
    <w:rsid w:val="009B6DD2"/>
    <w:rsid w:val="009F619A"/>
    <w:rsid w:val="009F6DDE"/>
    <w:rsid w:val="00A030EA"/>
    <w:rsid w:val="00A131B4"/>
    <w:rsid w:val="00A370A8"/>
    <w:rsid w:val="00A7586C"/>
    <w:rsid w:val="00AB75A3"/>
    <w:rsid w:val="00AF52FF"/>
    <w:rsid w:val="00BA5E1D"/>
    <w:rsid w:val="00BD4753"/>
    <w:rsid w:val="00BD5CB1"/>
    <w:rsid w:val="00BE62EE"/>
    <w:rsid w:val="00C003BA"/>
    <w:rsid w:val="00C33E78"/>
    <w:rsid w:val="00C360DE"/>
    <w:rsid w:val="00C46878"/>
    <w:rsid w:val="00C967F2"/>
    <w:rsid w:val="00CB4A51"/>
    <w:rsid w:val="00CC2CDC"/>
    <w:rsid w:val="00CC6E01"/>
    <w:rsid w:val="00CD4532"/>
    <w:rsid w:val="00CD47B0"/>
    <w:rsid w:val="00CD70CE"/>
    <w:rsid w:val="00CE52B5"/>
    <w:rsid w:val="00CE6104"/>
    <w:rsid w:val="00CE7918"/>
    <w:rsid w:val="00D16163"/>
    <w:rsid w:val="00D5407D"/>
    <w:rsid w:val="00D705DF"/>
    <w:rsid w:val="00D73E6D"/>
    <w:rsid w:val="00DB3FAD"/>
    <w:rsid w:val="00DC6617"/>
    <w:rsid w:val="00DD0F30"/>
    <w:rsid w:val="00E139C4"/>
    <w:rsid w:val="00E46614"/>
    <w:rsid w:val="00E61C09"/>
    <w:rsid w:val="00E677FE"/>
    <w:rsid w:val="00E93F0D"/>
    <w:rsid w:val="00EB3B58"/>
    <w:rsid w:val="00EC2988"/>
    <w:rsid w:val="00EC7359"/>
    <w:rsid w:val="00EC7FD6"/>
    <w:rsid w:val="00ED027F"/>
    <w:rsid w:val="00EE3054"/>
    <w:rsid w:val="00EE50AA"/>
    <w:rsid w:val="00EF593F"/>
    <w:rsid w:val="00F00606"/>
    <w:rsid w:val="00F01256"/>
    <w:rsid w:val="00F12DDA"/>
    <w:rsid w:val="00F16784"/>
    <w:rsid w:val="00F52451"/>
    <w:rsid w:val="00F834BC"/>
    <w:rsid w:val="00F97531"/>
    <w:rsid w:val="00FC7475"/>
    <w:rsid w:val="00FE78A0"/>
    <w:rsid w:val="00FF6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11E23B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7F7B5D"/>
  </w:style>
  <w:style w:type="paragraph" w:styleId="Heading1">
    <w:name w:val="heading 1"/>
    <w:basedOn w:val="Normal"/>
    <w:link w:val="Heading1Char"/>
    <w:uiPriority w:val="1"/>
    <w:qFormat/>
    <w:rsid w:val="0090596C"/>
    <w:pPr>
      <w:spacing w:before="60" w:after="60" w:line="240" w:lineRule="auto"/>
      <w:outlineLvl w:val="0"/>
    </w:pPr>
    <w:rPr>
      <w:rFonts w:asciiTheme="majorHAnsi" w:hAnsiTheme="majorHAnsi"/>
      <w:b/>
      <w:color w:val="FFFFFF" w:themeColor="background1"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0596C"/>
    <w:rPr>
      <w:rFonts w:asciiTheme="majorHAnsi" w:hAnsiTheme="majorHAnsi"/>
      <w:b/>
      <w:color w:val="FFFFFF" w:themeColor="background1"/>
    </w:rPr>
  </w:style>
  <w:style w:type="character" w:customStyle="1" w:styleId="Hashtag1">
    <w:name w:val="Hashtag1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90596C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0D1F49"/>
    <w:pPr>
      <w:spacing w:before="120"/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90596C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0596C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90596C"/>
    <w:pPr>
      <w:tabs>
        <w:tab w:val="center" w:pos="4680"/>
        <w:tab w:val="right" w:pos="9360"/>
      </w:tabs>
      <w:spacing w:after="0"/>
    </w:pPr>
    <w:rPr>
      <w:rFonts w:asciiTheme="majorHAnsi" w:hAnsiTheme="majorHAnsi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90596C"/>
    <w:rPr>
      <w:rFonts w:asciiTheme="majorHAnsi" w:hAnsiTheme="majorHAnsi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7F7B5D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7F7B5D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90596C"/>
    <w:pPr>
      <w:widowControl w:val="0"/>
      <w:autoSpaceDE w:val="0"/>
      <w:autoSpaceDN w:val="0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9059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CD4532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CD4532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4532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4532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453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453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unhideWhenUsed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90596C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6502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0596C"/>
    <w:rPr>
      <w:color w:val="808080"/>
    </w:rPr>
  </w:style>
  <w:style w:type="paragraph" w:styleId="ListParagraph">
    <w:name w:val="List Paragraph"/>
    <w:basedOn w:val="Normal"/>
    <w:uiPriority w:val="34"/>
    <w:semiHidden/>
    <w:qFormat/>
    <w:rsid w:val="009B6DD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83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hatei\AppData\Roaming\Microsoft\Templates\Directory%20collection%20form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C5F9F6A-0363-46D2-AB53-553ADA69290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B339A8EB-ADA7-4B82-884B-2DA70A0BBD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417D71D-DAC3-4822-B203-594E4FC0053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Directory collection form</Template>
  <TotalTime>0</TotalTime>
  <Pages>3</Pages>
  <Words>922</Words>
  <Characters>5262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2024-12-08T09:40:00Z</dcterms:created>
  <dcterms:modified xsi:type="dcterms:W3CDTF">2024-12-08T09:40:00Z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